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62b5f84ad446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HOLE VVS AS, org.nr 999 540 708,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Sæbøvågen,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4b00a1fd9b9f4554"/>
      <w:footerReference xmlns:r="http://schemas.openxmlformats.org/officeDocument/2006/relationships" w:type="default" r:id="R28a2ec79bb95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0a1fd9b9f4554" /><Relationship Type="http://schemas.openxmlformats.org/officeDocument/2006/relationships/footer" Target="/word/footer1.xml" Id="R28a2ec79bb954f1c" /></Relationships>
</file>