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3f386297b8e464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BØMMELHAV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Bømlo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Bømlo,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BØMMELHAV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08148d1e50042c4"/>
      <w:footerReference xmlns:r="http://schemas.openxmlformats.org/officeDocument/2006/relationships" w:type="default" r:id="R627563fc47294c2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BØMMELHAV AS   ·   Org.nr 999 249 698   ·   5443 BØMLO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BØMMELHAV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08148d1e50042c4" /><Relationship Type="http://schemas.openxmlformats.org/officeDocument/2006/relationships/footer" Target="/word/footer1.xml" Id="R627563fc47294c20" /></Relationships>
</file>