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a511f0b4bf41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HAAVI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Gjøvik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Gjøvik,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HAAVI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67c1d94a48433d"/>
      <w:footerReference xmlns:r="http://schemas.openxmlformats.org/officeDocument/2006/relationships" w:type="default" r:id="Rad2a39a8648742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HAAVI AS   ·   Org.nr 999 201 385   ·   Fredengvegen 21   ·   2817 GJØVIK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67c1d94a48433d" /><Relationship Type="http://schemas.openxmlformats.org/officeDocument/2006/relationships/footer" Target="/word/footer1.xml" Id="Rad2a39a864874256" /></Relationships>
</file>