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4a4c127df43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ESPIRA EVJE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ESPIRA EVJE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c76b199d6e4aa2"/>
      <w:footerReference xmlns:r="http://schemas.openxmlformats.org/officeDocument/2006/relationships" w:type="default" r:id="Rce8e1234bb634d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ESPIRA EVJE AS   ·   Org.nr 996 987 337   ·   Helganesvegen 47   ·   4262 AVALDSNES   ·   Tlf. 52 84 50 20   ·   post@espira.no   ·   www.espira.no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ESPIRA EVJE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c76b199d6e4aa2" /><Relationship Type="http://schemas.openxmlformats.org/officeDocument/2006/relationships/footer" Target="/word/footer1.xml" Id="Rce8e1234bb634d57" /></Relationships>
</file>