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8ad45d63141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c2604d507d364297"/>
      <w:footerReference xmlns:r="http://schemas.openxmlformats.org/officeDocument/2006/relationships" w:type="default" r:id="R8b2854b493ac44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604d507d364297" /><Relationship Type="http://schemas.openxmlformats.org/officeDocument/2006/relationships/footer" Target="/word/footer1.xml" Id="R8b2854b493ac44f0" /></Relationships>
</file>