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9248ff78e446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UNI-FORM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UNI-FORM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976add28ec4f7a"/>
      <w:footerReference xmlns:r="http://schemas.openxmlformats.org/officeDocument/2006/relationships" w:type="default" r:id="R00abf132a01244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976add28ec4f7a" /><Relationship Type="http://schemas.openxmlformats.org/officeDocument/2006/relationships/footer" Target="/word/footer1.xml" Id="R00abf132a0124480" /></Relationships>
</file>