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3a6fa3c674e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 MÅLENG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Våler I Østfold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Våler I Østfold,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 MÅLENG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e4a23fa9e44484"/>
      <w:footerReference xmlns:r="http://schemas.openxmlformats.org/officeDocument/2006/relationships" w:type="default" r:id="Re0fdb2ca533546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 MÅLENG AS   ·   Org.nr 995 654 539   ·   Folkestadhøgda 12   ·   1592 VÅLER I ØSTFOLD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 MÅLENG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e4a23fa9e44484" /><Relationship Type="http://schemas.openxmlformats.org/officeDocument/2006/relationships/footer" Target="/word/footer1.xml" Id="Re0fdb2ca533546b0" /></Relationships>
</file>