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baf553095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2cb83c4cb9f5407d"/>
      <w:footerReference xmlns:r="http://schemas.openxmlformats.org/officeDocument/2006/relationships" w:type="default" r:id="R4ba5a2974955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83c4cb9f5407d" /><Relationship Type="http://schemas.openxmlformats.org/officeDocument/2006/relationships/footer" Target="/word/footer1.xml" Id="R4ba5a297495546d8" /></Relationships>
</file>