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9b25cb02f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FARSUNDADVOKATENE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3bf95ec7f67d41cb"/>
      <w:footerReference xmlns:r="http://schemas.openxmlformats.org/officeDocument/2006/relationships" w:type="default" r:id="R27f4b62ebbb7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95ec7f67d41cb" /><Relationship Type="http://schemas.openxmlformats.org/officeDocument/2006/relationships/footer" Target="/word/footer1.xml" Id="R27f4b62ebbb74591" /></Relationships>
</file>