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5873b6e6c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SEASCAPE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6584cf4ab43f4f73"/>
      <w:footerReference xmlns:r="http://schemas.openxmlformats.org/officeDocument/2006/relationships" w:type="default" r:id="R0cffb99fab1d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4cf4ab43f4f73" /><Relationship Type="http://schemas.openxmlformats.org/officeDocument/2006/relationships/footer" Target="/word/footer1.xml" Id="R0cffb99fab1d484e" /></Relationships>
</file>