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75fadd4f1048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TOJA SANDNES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TOJA SANDNES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396e7bd711436c"/>
      <w:footerReference xmlns:r="http://schemas.openxmlformats.org/officeDocument/2006/relationships" w:type="default" r:id="R0636ed9e7ca34b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TOJA SANDNES AS   ·   Org.nr 994 238 973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TOJA SANDNES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396e7bd711436c" /><Relationship Type="http://schemas.openxmlformats.org/officeDocument/2006/relationships/footer" Target="/word/footer1.xml" Id="R0636ed9e7ca34bb8" /></Relationships>
</file>