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389950cb642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b7fc8751773b4d51"/>
      <w:footerReference xmlns:r="http://schemas.openxmlformats.org/officeDocument/2006/relationships" w:type="default" r:id="Rd8881cbb9f00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c8751773b4d51" /><Relationship Type="http://schemas.openxmlformats.org/officeDocument/2006/relationships/footer" Target="/word/footer1.xml" Id="Rd8881cbb9f00430f" /></Relationships>
</file>