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65336c2ba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624cb12f34b0f"/>
      <w:footerReference xmlns:r="http://schemas.openxmlformats.org/officeDocument/2006/relationships" w:type="default" r:id="R31284626c985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624cb12f34b0f" /><Relationship Type="http://schemas.openxmlformats.org/officeDocument/2006/relationships/footer" Target="/word/footer1.xml" Id="R31284626c985413c" /></Relationships>
</file>