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21ed2e016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a9d7b69544de451d"/>
      <w:footerReference xmlns:r="http://schemas.openxmlformats.org/officeDocument/2006/relationships" w:type="default" r:id="R0f6c551c3ba7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7b69544de451d" /><Relationship Type="http://schemas.openxmlformats.org/officeDocument/2006/relationships/footer" Target="/word/footer1.xml" Id="R0f6c551c3ba747ae" /></Relationships>
</file>