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2e8562175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KIRKEBY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cd6f297a4c1947fc"/>
      <w:footerReference xmlns:r="http://schemas.openxmlformats.org/officeDocument/2006/relationships" w:type="default" r:id="Rc1695d50a1ef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f297a4c1947fc" /><Relationship Type="http://schemas.openxmlformats.org/officeDocument/2006/relationships/footer" Target="/word/footer1.xml" Id="Rc1695d50a1ef4347" /></Relationships>
</file>