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e8fa6aba1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KEN-GØRAN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KEN-GØRAN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79e2eb1d64b67"/>
      <w:footerReference xmlns:r="http://schemas.openxmlformats.org/officeDocument/2006/relationships" w:type="default" r:id="R4be38d890842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KEN-GØRAN ANDERSEN AS   ·   Org.nr 991 801 049   ·   Skattørvegen 27   ·   9018 TROMSØ   ·   bygg-ken@online.no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KEN-GØRAN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79e2eb1d64b67" /><Relationship Type="http://schemas.openxmlformats.org/officeDocument/2006/relationships/footer" Target="/word/footer1.xml" Id="R4be38d8908424145" /></Relationships>
</file>