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08d90054a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URBANIUM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URBANIUM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d6917d314481d"/>
      <w:footerReference xmlns:r="http://schemas.openxmlformats.org/officeDocument/2006/relationships" w:type="default" r:id="Ra902d878eabd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URBANIUM EIENDOM AS   ·   Org.nr 991 783 784   ·   Lysehagan 7   ·   0383 OSLO   ·   Tlf. 22 59 92 00   ·   cpo@urbanium.no   ·   www.urbanium.no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URBANIUM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d6917d314481d" /><Relationship Type="http://schemas.openxmlformats.org/officeDocument/2006/relationships/footer" Target="/word/footer1.xml" Id="Ra902d878eabd4125" /></Relationships>
</file>