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aeb4eba25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6f36c4afe49fe"/>
      <w:footerReference xmlns:r="http://schemas.openxmlformats.org/officeDocument/2006/relationships" w:type="default" r:id="R8b06b09ee5e5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6f36c4afe49fe" /><Relationship Type="http://schemas.openxmlformats.org/officeDocument/2006/relationships/footer" Target="/word/footer1.xml" Id="R8b06b09ee5e548be" /></Relationships>
</file>