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1cbe29c0d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8f5ae39594533"/>
      <w:footerReference xmlns:r="http://schemas.openxmlformats.org/officeDocument/2006/relationships" w:type="default" r:id="Rcdd88e2c5d7f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8f5ae39594533" /><Relationship Type="http://schemas.openxmlformats.org/officeDocument/2006/relationships/footer" Target="/word/footer1.xml" Id="Rcdd88e2c5d7f433e" /></Relationships>
</file>