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956e1ea91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49c9ee0ff9c44f1e"/>
      <w:footerReference xmlns:r="http://schemas.openxmlformats.org/officeDocument/2006/relationships" w:type="default" r:id="R1ac10158de50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9ee0ff9c44f1e" /><Relationship Type="http://schemas.openxmlformats.org/officeDocument/2006/relationships/footer" Target="/word/footer1.xml" Id="R1ac10158de504faf" /></Relationships>
</file>