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160a92fc8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GULBRANDSEN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GULBRANDSEN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fcdfa5bf4435c"/>
      <w:footerReference xmlns:r="http://schemas.openxmlformats.org/officeDocument/2006/relationships" w:type="default" r:id="R5be78ccdf8ec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GULBRANDSEN HOLDING AS   ·   Org.nr 989 222 449   ·   Meierivegen 9   ·   2760 BRANDBU   ·   arild@gulbrandsen-olimb.no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GULBRANDSEN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fcdfa5bf4435c" /><Relationship Type="http://schemas.openxmlformats.org/officeDocument/2006/relationships/footer" Target="/word/footer1.xml" Id="R5be78ccdf8ec4e0f" /></Relationships>
</file>