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348aa2a69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S.S CAPITAL MANAGEMENT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 I Dalane,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2018aae3382c42e4"/>
      <w:footerReference xmlns:r="http://schemas.openxmlformats.org/officeDocument/2006/relationships" w:type="default" r:id="Recc6c398af3d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8aae3382c42e4" /><Relationship Type="http://schemas.openxmlformats.org/officeDocument/2006/relationships/footer" Target="/word/footer1.xml" Id="Recc6c398af3d47bb" /></Relationships>
</file>