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fc9d23862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KRIHAR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Randaberg,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2b597426f0e043f5"/>
      <w:footerReference xmlns:r="http://schemas.openxmlformats.org/officeDocument/2006/relationships" w:type="default" r:id="R60e5b580b91f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97426f0e043f5" /><Relationship Type="http://schemas.openxmlformats.org/officeDocument/2006/relationships/footer" Target="/word/footer1.xml" Id="R60e5b580b91f4815" /></Relationships>
</file>