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9e9bfc88c041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STORHAUGEN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Ottestad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Ottestad,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STORHAUGEN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9adf6eaecc4dc7"/>
      <w:footerReference xmlns:r="http://schemas.openxmlformats.org/officeDocument/2006/relationships" w:type="default" r:id="Rc894e01a8e0641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STORHAUGEN INVEST AS   ·   Org.nr 989 197 657   ·   Fjordvegen 61   ·   2312 OTTESTAD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STORHAUGEN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9adf6eaecc4dc7" /><Relationship Type="http://schemas.openxmlformats.org/officeDocument/2006/relationships/footer" Target="/word/footer1.xml" Id="Rc894e01a8e0641e7" /></Relationships>
</file>