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1e432a0d94a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OG LASSE RØD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OG LASSE RØD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c0b1f414cc4d03"/>
      <w:footerReference xmlns:r="http://schemas.openxmlformats.org/officeDocument/2006/relationships" w:type="default" r:id="R4b521c882e08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0b1f414cc4d03" /><Relationship Type="http://schemas.openxmlformats.org/officeDocument/2006/relationships/footer" Target="/word/footer1.xml" Id="R4b521c882e08463f" /></Relationships>
</file>