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83b8da3c54d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TOPOLINO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TOPOLINO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8d51358c3840de"/>
      <w:footerReference xmlns:r="http://schemas.openxmlformats.org/officeDocument/2006/relationships" w:type="default" r:id="R572acc770abc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TOPOLINO AS   ·   Org.nr 989 183 443   ·   Myrvollveien 9A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TOPOLINO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8d51358c3840de" /><Relationship Type="http://schemas.openxmlformats.org/officeDocument/2006/relationships/footer" Target="/word/footer1.xml" Id="R572acc770abc4c1c" /></Relationships>
</file>