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b496c75b274de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TWO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71ce161d62f24e7d"/>
      <w:footerReference xmlns:r="http://schemas.openxmlformats.org/officeDocument/2006/relationships" w:type="default" r:id="Rf431caf18b9146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ce161d62f24e7d" /><Relationship Type="http://schemas.openxmlformats.org/officeDocument/2006/relationships/footer" Target="/word/footer1.xml" Id="Rf431caf18b9146c8" /></Relationships>
</file>