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fc306269a4b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FINNMYRA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FINNMYRA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b247216aec4226"/>
      <w:footerReference xmlns:r="http://schemas.openxmlformats.org/officeDocument/2006/relationships" w:type="default" r:id="R7982d9e3ab94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FINNMYRA AS   ·   Org.nr 989 177 516   ·   c/o Palmer Steinar Bjerkli, Remyra   ·   7509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FINNMYRA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247216aec4226" /><Relationship Type="http://schemas.openxmlformats.org/officeDocument/2006/relationships/footer" Target="/word/footer1.xml" Id="R7982d9e3ab94453d" /></Relationships>
</file>