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a4c3937d0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W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W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f49e806604159"/>
      <w:footerReference xmlns:r="http://schemas.openxmlformats.org/officeDocument/2006/relationships" w:type="default" r:id="R42abff4d2de0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W WILSON EIENDOM AS   ·   Org.nr 989 158 813   ·   Guldmandsveien 9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W 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f49e806604159" /><Relationship Type="http://schemas.openxmlformats.org/officeDocument/2006/relationships/footer" Target="/word/footer1.xml" Id="R42abff4d2de044ab" /></Relationships>
</file>