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6b14d4e3a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ITLOGI LTD, org.nr 989 129 708,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830546b29e624296"/>
      <w:footerReference xmlns:r="http://schemas.openxmlformats.org/officeDocument/2006/relationships" w:type="default" r:id="R348dcf8aa895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546b29e624296" /><Relationship Type="http://schemas.openxmlformats.org/officeDocument/2006/relationships/footer" Target="/word/footer1.xml" Id="R348dcf8aa8954291" /></Relationships>
</file>