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eeff135ac42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fadaca1b864d4c4d"/>
      <w:footerReference xmlns:r="http://schemas.openxmlformats.org/officeDocument/2006/relationships" w:type="default" r:id="Raf75060e5a53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aca1b864d4c4d" /><Relationship Type="http://schemas.openxmlformats.org/officeDocument/2006/relationships/footer" Target="/word/footer1.xml" Id="Raf75060e5a534ddb" /></Relationships>
</file>