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1ebb8fa61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Tjøme,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CHARLES J KENNEDY BERG AS</w:t>
      </w:r>
    </w:p>
    <w:sectPr>
      <w:headerReference xmlns:r="http://schemas.openxmlformats.org/officeDocument/2006/relationships" w:type="default" r:id="R7cee67eec0e8473e"/>
      <w:footerReference xmlns:r="http://schemas.openxmlformats.org/officeDocument/2006/relationships" w:type="default" r:id="Rbcda6595c64b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e67eec0e8473e" /><Relationship Type="http://schemas.openxmlformats.org/officeDocument/2006/relationships/footer" Target="/word/footer1.xml" Id="Rbcda6595c64b47f9" /></Relationships>
</file>