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fea38f3da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STRAND CAMPING &amp; APARTMENT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STRAND CAMPING &amp; APARTMENT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22e5a3dac4331"/>
      <w:footerReference xmlns:r="http://schemas.openxmlformats.org/officeDocument/2006/relationships" w:type="default" r:id="Rc2aa7e5f9fb8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22e5a3dac4331" /><Relationship Type="http://schemas.openxmlformats.org/officeDocument/2006/relationships/footer" Target="/word/footer1.xml" Id="Rc2aa7e5f9fb84ac1" /></Relationships>
</file>