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9c3904d6b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Rysstad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Rysstad,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ad01815ef407c"/>
      <w:footerReference xmlns:r="http://schemas.openxmlformats.org/officeDocument/2006/relationships" w:type="default" r:id="R3affc71cd538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NOMELAND MASKIN AS   ·   Org.nr 988 044 946   ·   Rysstad industriveg 39   ·   4748 RYSSTAD   ·   post@nomeland.no   ·   www.nomeland.no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ad01815ef407c" /><Relationship Type="http://schemas.openxmlformats.org/officeDocument/2006/relationships/footer" Target="/word/footer1.xml" Id="R3affc71cd538401d" /></Relationships>
</file>