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521de986f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c0f39d249945d7"/>
      <w:footerReference xmlns:r="http://schemas.openxmlformats.org/officeDocument/2006/relationships" w:type="default" r:id="Rcd716d778476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GAVIA AS   ·   Org.nr 988 026 549   ·   Sykehusvegen 24A   ·   2100 SKARNES   ·   Tlf. 62 96 69 55   ·   karstensen@skarneslegesenter.no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0f39d249945d7" /><Relationship Type="http://schemas.openxmlformats.org/officeDocument/2006/relationships/footer" Target="/word/footer1.xml" Id="Rcd716d7784764246" /></Relationships>
</file>