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8007d751d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IELEKTRO ANSATTE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IELEKTRO ANSATTE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a93306eabf4cf7"/>
      <w:footerReference xmlns:r="http://schemas.openxmlformats.org/officeDocument/2006/relationships" w:type="default" r:id="R1f32e11e8f6e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IELEKTRO ANSATTE AS   ·   Org.nr 988 024 287   ·   Plutovegen 5   ·   6419 MOLDE   ·   Tlf. 71 21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IELEKTRO ANSATTE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93306eabf4cf7" /><Relationship Type="http://schemas.openxmlformats.org/officeDocument/2006/relationships/footer" Target="/word/footer1.xml" Id="R1f32e11e8f6e4e0e" /></Relationships>
</file>