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c4f7240f0f43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ce42b0971442c"/>
      <w:footerReference xmlns:r="http://schemas.openxmlformats.org/officeDocument/2006/relationships" w:type="default" r:id="R207d3a1dbab1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CAMIR AS   ·   Org.nr 987 932 449   ·   c/o Rye, Stabburfaret 2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ce42b0971442c" /><Relationship Type="http://schemas.openxmlformats.org/officeDocument/2006/relationships/footer" Target="/word/footer1.xml" Id="R207d3a1dbab144fb" /></Relationships>
</file>