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94af605974a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BUSINESS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979955749a68456f"/>
      <w:footerReference xmlns:r="http://schemas.openxmlformats.org/officeDocument/2006/relationships" w:type="default" r:id="Ra48a6d9f1b2f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955749a68456f" /><Relationship Type="http://schemas.openxmlformats.org/officeDocument/2006/relationships/footer" Target="/word/footer1.xml" Id="Ra48a6d9f1b2f414f" /></Relationships>
</file>