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bbab1cd484a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2d639cb639584784"/>
      <w:footerReference xmlns:r="http://schemas.openxmlformats.org/officeDocument/2006/relationships" w:type="default" r:id="R4792ef08f21d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39cb639584784" /><Relationship Type="http://schemas.openxmlformats.org/officeDocument/2006/relationships/footer" Target="/word/footer1.xml" Id="R4792ef08f21d439a" /></Relationships>
</file>