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fc813b2f8145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HELGELANDSCRUISE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HELGELANDSCRUISE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f343bb9c4049a8"/>
      <w:footerReference xmlns:r="http://schemas.openxmlformats.org/officeDocument/2006/relationships" w:type="default" r:id="R05bdd9959f4344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HELGELANDSCRUISE AS   ·   Org.nr 986 801 669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HELGELANDSCRUISE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f343bb9c4049a8" /><Relationship Type="http://schemas.openxmlformats.org/officeDocument/2006/relationships/footer" Target="/word/footer1.xml" Id="R05bdd9959f4344c7" /></Relationships>
</file>