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5a0238ee34746a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NORSK KINO HØNEFOSS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NORSK KINO HØNEFOSS AS</w:t>
      </w:r>
    </w:p>
    <w:sectPr>
      <w:headerReference xmlns:r="http://schemas.openxmlformats.org/officeDocument/2006/relationships" w:type="default" r:id="R198fdac610404dce"/>
      <w:footerReference xmlns:r="http://schemas.openxmlformats.org/officeDocument/2006/relationships" w:type="default" r:id="R911b70df3a9441b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NORSK KINO HØNEFOSS AS   ·   Org.nr 986 647 708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NORSK KINO HØNEFOSS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98fdac610404dce" /><Relationship Type="http://schemas.openxmlformats.org/officeDocument/2006/relationships/footer" Target="/word/footer1.xml" Id="R911b70df3a9441bc" /></Relationships>
</file>