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4fb28e618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4f9bfdaf030e4ecc"/>
      <w:footerReference xmlns:r="http://schemas.openxmlformats.org/officeDocument/2006/relationships" w:type="default" r:id="R53bd343dc083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bfdaf030e4ecc" /><Relationship Type="http://schemas.openxmlformats.org/officeDocument/2006/relationships/footer" Target="/word/footer1.xml" Id="R53bd343dc0834ac2" /></Relationships>
</file>