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f74ddd3b7b9470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TYDAL BYGDESERVICE SA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Tydal, 24.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TYDAL BYGDESERVICE SA</w:t>
      </w:r>
    </w:p>
    <w:sectPr>
      <w:headerReference xmlns:r="http://schemas.openxmlformats.org/officeDocument/2006/relationships" w:type="default" r:id="R749a768470964018"/>
      <w:footerReference xmlns:r="http://schemas.openxmlformats.org/officeDocument/2006/relationships" w:type="default" r:id="R6bd0cfb379bb4f6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TYDAL BYGDESERVICE SA   ·   Org.nr 985 687 021   ·   Berggardsmyrvegen 30   ·   7590 TYDAL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TYDAL BYGDESERVICE SA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49a768470964018" /><Relationship Type="http://schemas.openxmlformats.org/officeDocument/2006/relationships/footer" Target="/word/footer1.xml" Id="R6bd0cfb379bb4f66" /></Relationships>
</file>