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5626e1122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PENSJONISTFORBUNDET ANDENES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a7e8330e556f4f8f"/>
      <w:footerReference xmlns:r="http://schemas.openxmlformats.org/officeDocument/2006/relationships" w:type="default" r:id="R06e3f869feed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8330e556f4f8f" /><Relationship Type="http://schemas.openxmlformats.org/officeDocument/2006/relationships/footer" Target="/word/footer1.xml" Id="R06e3f869feed4103" /></Relationships>
</file>