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ecbebc64e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608d3a4179b84a96"/>
      <w:footerReference xmlns:r="http://schemas.openxmlformats.org/officeDocument/2006/relationships" w:type="default" r:id="R18322c132e1343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8d3a4179b84a96" /><Relationship Type="http://schemas.openxmlformats.org/officeDocument/2006/relationships/footer" Target="/word/footer1.xml" Id="R18322c132e134327" /></Relationships>
</file>