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616e79162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63ed92f1e4062"/>
      <w:footerReference xmlns:r="http://schemas.openxmlformats.org/officeDocument/2006/relationships" w:type="default" r:id="R9e36e841f620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VVS AS   ·   Org.nr 982 096 839   ·   Kvalamarka 29   ·   5514 HAUGESUND   ·   Tlf. 52 70 45 30   ·   post@bjellandvvs.no   ·   www.bjellandvvs.no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63ed92f1e4062" /><Relationship Type="http://schemas.openxmlformats.org/officeDocument/2006/relationships/footer" Target="/word/footer1.xml" Id="R9e36e841f62048f8" /></Relationships>
</file>