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f500fa21e43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CARE OF CONCEPTS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CARE OF CONCEPTS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1cef326784f34"/>
      <w:footerReference xmlns:r="http://schemas.openxmlformats.org/officeDocument/2006/relationships" w:type="default" r:id="Ra418cb6e8289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1cef326784f34" /><Relationship Type="http://schemas.openxmlformats.org/officeDocument/2006/relationships/footer" Target="/word/footer1.xml" Id="Ra418cb6e8289497c" /></Relationships>
</file>