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c4852228e42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954a66676ff4483b"/>
      <w:footerReference xmlns:r="http://schemas.openxmlformats.org/officeDocument/2006/relationships" w:type="default" r:id="Rd98bdc27b535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a66676ff4483b" /><Relationship Type="http://schemas.openxmlformats.org/officeDocument/2006/relationships/footer" Target="/word/footer1.xml" Id="Rd98bdc27b5354ee2" /></Relationships>
</file>