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ce3931271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KVALHEIM &amp; COM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0a6c2a837f0c47df"/>
      <w:footerReference xmlns:r="http://schemas.openxmlformats.org/officeDocument/2006/relationships" w:type="default" r:id="Red3b97946f80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c2a837f0c47df" /><Relationship Type="http://schemas.openxmlformats.org/officeDocument/2006/relationships/footer" Target="/word/footer1.xml" Id="Red3b97946f804ffa" /></Relationships>
</file>