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eed63bc3240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b57789a6add44436"/>
      <w:footerReference xmlns:r="http://schemas.openxmlformats.org/officeDocument/2006/relationships" w:type="default" r:id="Ra941c3cc9d06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789a6add44436" /><Relationship Type="http://schemas.openxmlformats.org/officeDocument/2006/relationships/footer" Target="/word/footer1.xml" Id="Ra941c3cc9d06487f" /></Relationships>
</file>